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022E9F18" w:rsidR="00660448" w:rsidRPr="00F70A9D" w:rsidRDefault="00811771" w:rsidP="003C70FF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F70A9D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CFB7574" wp14:editId="7DA370E3">
            <wp:extent cx="5760720" cy="477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61D6" w14:textId="77777777" w:rsidR="00F70A9D" w:rsidRPr="00F70A9D" w:rsidRDefault="00F70A9D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05EDE790" w14:textId="316CD004" w:rsidR="00364DB4" w:rsidRPr="00ED5992" w:rsidRDefault="00660448" w:rsidP="00ED599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I</w:t>
      </w:r>
      <w:r w:rsidR="008D2486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nformac</w:t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ja prasowa </w:t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</w:t>
      </w:r>
      <w:r w:rsidR="00D5443C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  </w:t>
      </w:r>
      <w:r w:rsidR="00F81B95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</w:t>
      </w:r>
      <w:r w:rsidR="00D5443C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    </w:t>
      </w:r>
      <w:r w:rsidR="008D2486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</w:t>
      </w:r>
      <w:r w:rsidR="0002177A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</w:t>
      </w:r>
      <w:r w:rsidR="00FE3E3B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Poznań, </w:t>
      </w:r>
      <w:r w:rsidR="001A23B8">
        <w:rPr>
          <w:rFonts w:ascii="Segoe UI" w:hAnsi="Segoe UI" w:cs="Segoe UI"/>
          <w:b/>
          <w:sz w:val="22"/>
          <w:szCs w:val="22"/>
          <w:shd w:val="clear" w:color="auto" w:fill="FFFFFF"/>
        </w:rPr>
        <w:t>5</w:t>
      </w:r>
      <w:r w:rsidR="00FE3E3B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  <w:r w:rsidR="00F81B95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10</w:t>
      </w:r>
      <w:r w:rsidR="00BA2E4F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.202</w:t>
      </w:r>
      <w:r w:rsidR="009F3965"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>1</w:t>
      </w:r>
      <w:r w:rsidRPr="00ED59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r.</w:t>
      </w:r>
    </w:p>
    <w:p w14:paraId="3D756C30" w14:textId="77777777" w:rsidR="00ED5992" w:rsidRPr="00ED5992" w:rsidRDefault="00ED5992" w:rsidP="00ED5992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0545F47" w14:textId="77777777" w:rsidR="00991FEA" w:rsidRPr="00ED5992" w:rsidRDefault="00991FEA" w:rsidP="00ED5992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F0C7E56" w14:textId="1B56C5B2" w:rsidR="00483990" w:rsidRPr="00ED5992" w:rsidRDefault="00991FEA" w:rsidP="00ED5992">
      <w:pPr>
        <w:spacing w:after="0" w:line="240" w:lineRule="auto"/>
        <w:jc w:val="both"/>
        <w:rPr>
          <w:rFonts w:ascii="Segoe UI" w:hAnsi="Segoe UI" w:cs="Segoe UI"/>
          <w:b/>
        </w:rPr>
      </w:pPr>
      <w:r w:rsidRPr="00ED5992">
        <w:rPr>
          <w:rFonts w:ascii="Segoe UI" w:hAnsi="Segoe UI" w:cs="Segoe UI"/>
          <w:b/>
        </w:rPr>
        <w:t xml:space="preserve">Konferencja </w:t>
      </w:r>
      <w:proofErr w:type="spellStart"/>
      <w:r w:rsidR="00483990" w:rsidRPr="00ED5992">
        <w:rPr>
          <w:rFonts w:ascii="Segoe UI" w:hAnsi="Segoe UI" w:cs="Segoe UI"/>
          <w:b/>
        </w:rPr>
        <w:t>EkoSfera</w:t>
      </w:r>
      <w:proofErr w:type="spellEnd"/>
      <w:r w:rsidR="00483990" w:rsidRPr="00ED5992">
        <w:rPr>
          <w:rFonts w:ascii="Segoe UI" w:hAnsi="Segoe UI" w:cs="Segoe UI"/>
          <w:b/>
        </w:rPr>
        <w:t xml:space="preserve"> o aktualnych wyzwaniach środowiskowych dla Polski</w:t>
      </w:r>
    </w:p>
    <w:p w14:paraId="1DD058F4" w14:textId="77777777" w:rsidR="00991FEA" w:rsidRPr="00ED5992" w:rsidRDefault="00991FEA" w:rsidP="00ED5992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1B09C52" w14:textId="3674EACB" w:rsidR="00F70A9D" w:rsidRPr="00ED5992" w:rsidRDefault="00991FEA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  <w:b/>
        </w:rPr>
        <w:t xml:space="preserve">Polski Ład, transformacja energetyczna, zrównoważona gospodarka zasobami wodnymi, </w:t>
      </w:r>
      <w:proofErr w:type="spellStart"/>
      <w:r w:rsidRPr="00ED5992">
        <w:rPr>
          <w:rFonts w:ascii="Segoe UI" w:hAnsi="Segoe UI" w:cs="Segoe UI"/>
          <w:b/>
        </w:rPr>
        <w:t>ekoprojektowanie</w:t>
      </w:r>
      <w:proofErr w:type="spellEnd"/>
      <w:r w:rsidRPr="00ED5992">
        <w:rPr>
          <w:rFonts w:ascii="Segoe UI" w:hAnsi="Segoe UI" w:cs="Segoe UI"/>
          <w:b/>
        </w:rPr>
        <w:t xml:space="preserve">, a także </w:t>
      </w:r>
      <w:r w:rsidRPr="00ED5992">
        <w:rPr>
          <w:rStyle w:val="Pogrubienie"/>
          <w:rFonts w:ascii="Segoe UI" w:hAnsi="Segoe UI" w:cs="Segoe UI"/>
        </w:rPr>
        <w:t xml:space="preserve">rola samorządów w kontekście zmian klimatu to </w:t>
      </w:r>
      <w:r w:rsidR="002B23C2">
        <w:rPr>
          <w:rStyle w:val="Pogrubienie"/>
          <w:rFonts w:ascii="Segoe UI" w:hAnsi="Segoe UI" w:cs="Segoe UI"/>
        </w:rPr>
        <w:t xml:space="preserve">tylko niektóre </w:t>
      </w:r>
      <w:r w:rsidRPr="00ED5992">
        <w:rPr>
          <w:rStyle w:val="Pogrubienie"/>
          <w:rFonts w:ascii="Segoe UI" w:hAnsi="Segoe UI" w:cs="Segoe UI"/>
        </w:rPr>
        <w:t>zagadnienia</w:t>
      </w:r>
      <w:r w:rsidR="00936FAE">
        <w:rPr>
          <w:rStyle w:val="Pogrubienie"/>
          <w:rFonts w:ascii="Segoe UI" w:hAnsi="Segoe UI" w:cs="Segoe UI"/>
        </w:rPr>
        <w:t>, które zostaną</w:t>
      </w:r>
      <w:r w:rsidRPr="00ED5992">
        <w:rPr>
          <w:rStyle w:val="Pogrubienie"/>
          <w:rFonts w:ascii="Segoe UI" w:hAnsi="Segoe UI" w:cs="Segoe UI"/>
        </w:rPr>
        <w:t xml:space="preserve"> </w:t>
      </w:r>
      <w:r w:rsidR="002B23C2">
        <w:rPr>
          <w:rStyle w:val="Pogrubienie"/>
          <w:rFonts w:ascii="Segoe UI" w:hAnsi="Segoe UI" w:cs="Segoe UI"/>
        </w:rPr>
        <w:t xml:space="preserve">poruszone podczas </w:t>
      </w:r>
      <w:r w:rsidRPr="00ED5992">
        <w:rPr>
          <w:rStyle w:val="Pogrubienie"/>
          <w:rFonts w:ascii="Segoe UI" w:hAnsi="Segoe UI" w:cs="Segoe UI"/>
        </w:rPr>
        <w:t xml:space="preserve">konferencji </w:t>
      </w:r>
      <w:proofErr w:type="spellStart"/>
      <w:r w:rsidRPr="00ED5992">
        <w:rPr>
          <w:rStyle w:val="Pogrubienie"/>
          <w:rFonts w:ascii="Segoe UI" w:hAnsi="Segoe UI" w:cs="Segoe UI"/>
        </w:rPr>
        <w:t>EkoSfera</w:t>
      </w:r>
      <w:proofErr w:type="spellEnd"/>
      <w:r w:rsidRPr="00ED5992">
        <w:rPr>
          <w:rStyle w:val="Pogrubienie"/>
          <w:rFonts w:ascii="Segoe UI" w:hAnsi="Segoe UI" w:cs="Segoe UI"/>
        </w:rPr>
        <w:t>, organizowanej przez Ministerstwo Klimatu i Środowiska, podczas targów POLECO.</w:t>
      </w:r>
    </w:p>
    <w:p w14:paraId="61A9FB19" w14:textId="34D03A28" w:rsidR="003D751D" w:rsidRPr="00ED5992" w:rsidRDefault="009F3E04" w:rsidP="00ED5992">
      <w:pPr>
        <w:spacing w:after="0" w:line="240" w:lineRule="auto"/>
        <w:jc w:val="both"/>
        <w:rPr>
          <w:rFonts w:ascii="Segoe UI" w:hAnsi="Segoe UI" w:cs="Segoe UI"/>
          <w:b/>
        </w:rPr>
      </w:pPr>
      <w:proofErr w:type="spellStart"/>
      <w:r w:rsidRPr="00ED5992">
        <w:rPr>
          <w:rFonts w:ascii="Segoe UI" w:hAnsi="Segoe UI" w:cs="Segoe UI"/>
        </w:rPr>
        <w:t>EkoSfera</w:t>
      </w:r>
      <w:proofErr w:type="spellEnd"/>
      <w:r w:rsidRPr="00ED5992">
        <w:rPr>
          <w:rFonts w:ascii="Segoe UI" w:hAnsi="Segoe UI" w:cs="Segoe UI"/>
        </w:rPr>
        <w:t xml:space="preserve"> to </w:t>
      </w:r>
      <w:r w:rsidR="00160258" w:rsidRPr="00ED5992">
        <w:rPr>
          <w:rFonts w:ascii="Segoe UI" w:hAnsi="Segoe UI" w:cs="Segoe UI"/>
        </w:rPr>
        <w:t>coroczna</w:t>
      </w:r>
      <w:r w:rsidR="00283B65" w:rsidRPr="00ED5992">
        <w:rPr>
          <w:rFonts w:ascii="Segoe UI" w:hAnsi="Segoe UI" w:cs="Segoe UI"/>
        </w:rPr>
        <w:t xml:space="preserve"> </w:t>
      </w:r>
      <w:r w:rsidRPr="00ED5992">
        <w:rPr>
          <w:rFonts w:ascii="Segoe UI" w:hAnsi="Segoe UI" w:cs="Segoe UI"/>
        </w:rPr>
        <w:t>inicjatywa Ministerstwa Klimatu i Środowiska</w:t>
      </w:r>
      <w:r w:rsidR="00991FEA" w:rsidRPr="00ED5992">
        <w:rPr>
          <w:rFonts w:ascii="Segoe UI" w:hAnsi="Segoe UI" w:cs="Segoe UI"/>
        </w:rPr>
        <w:t xml:space="preserve">, która </w:t>
      </w:r>
      <w:r w:rsidR="00991FEA" w:rsidRPr="00ED5992">
        <w:rPr>
          <w:rFonts w:ascii="Segoe UI" w:hAnsi="Segoe UI" w:cs="Segoe UI"/>
          <w:shd w:val="clear" w:color="auto" w:fill="FFFFFF"/>
        </w:rPr>
        <w:t>w</w:t>
      </w:r>
      <w:r w:rsidR="00811771" w:rsidRPr="00ED5992">
        <w:rPr>
          <w:rFonts w:ascii="Segoe UI" w:hAnsi="Segoe UI" w:cs="Segoe UI"/>
          <w:shd w:val="clear" w:color="auto" w:fill="FFFFFF"/>
        </w:rPr>
        <w:t xml:space="preserve"> tym roku odbędzie się </w:t>
      </w:r>
      <w:r w:rsidR="00283B65" w:rsidRPr="00ED5992">
        <w:rPr>
          <w:rFonts w:ascii="Segoe UI" w:hAnsi="Segoe UI" w:cs="Segoe UI"/>
          <w:shd w:val="clear" w:color="auto" w:fill="FFFFFF"/>
        </w:rPr>
        <w:t xml:space="preserve">13 października, </w:t>
      </w:r>
      <w:r w:rsidR="00811771" w:rsidRPr="00ED5992">
        <w:rPr>
          <w:rFonts w:ascii="Segoe UI" w:hAnsi="Segoe UI" w:cs="Segoe UI"/>
          <w:shd w:val="clear" w:color="auto" w:fill="FFFFFF"/>
        </w:rPr>
        <w:t>w formule hybrydowej.</w:t>
      </w:r>
      <w:r w:rsidRPr="00ED5992">
        <w:rPr>
          <w:rFonts w:ascii="Segoe UI" w:hAnsi="Segoe UI" w:cs="Segoe UI"/>
          <w:b/>
        </w:rPr>
        <w:t xml:space="preserve"> </w:t>
      </w:r>
      <w:r w:rsidR="00F81B95" w:rsidRPr="00ED5992">
        <w:rPr>
          <w:rStyle w:val="Pogrubienie"/>
          <w:rFonts w:ascii="Segoe UI" w:hAnsi="Segoe UI" w:cs="Segoe UI"/>
          <w:b w:val="0"/>
          <w:shd w:val="clear" w:color="auto" w:fill="FFFFFF"/>
        </w:rPr>
        <w:t xml:space="preserve">Stacjonarnie </w:t>
      </w:r>
      <w:r w:rsidR="001C5AF7">
        <w:rPr>
          <w:rStyle w:val="Pogrubienie"/>
          <w:rFonts w:ascii="Segoe UI" w:hAnsi="Segoe UI" w:cs="Segoe UI"/>
          <w:b w:val="0"/>
          <w:shd w:val="clear" w:color="auto" w:fill="FFFFFF"/>
        </w:rPr>
        <w:t xml:space="preserve">w </w:t>
      </w:r>
      <w:r w:rsidR="00F81B95" w:rsidRPr="00ED5992">
        <w:rPr>
          <w:rStyle w:val="Pogrubienie"/>
          <w:rFonts w:ascii="Segoe UI" w:hAnsi="Segoe UI" w:cs="Segoe UI"/>
          <w:b w:val="0"/>
          <w:shd w:val="clear" w:color="auto" w:fill="FFFFFF"/>
        </w:rPr>
        <w:t>konferencj</w:t>
      </w:r>
      <w:r w:rsidR="001C5AF7">
        <w:rPr>
          <w:rStyle w:val="Pogrubienie"/>
          <w:rFonts w:ascii="Segoe UI" w:hAnsi="Segoe UI" w:cs="Segoe UI"/>
          <w:b w:val="0"/>
          <w:shd w:val="clear" w:color="auto" w:fill="FFFFFF"/>
        </w:rPr>
        <w:t>i będzie można uczestniczyć</w:t>
      </w:r>
      <w:r w:rsidR="00F81B95" w:rsidRPr="00ED5992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w Poznań </w:t>
      </w:r>
      <w:proofErr w:type="spellStart"/>
      <w:r w:rsidR="00F81B95" w:rsidRPr="00ED5992">
        <w:rPr>
          <w:rStyle w:val="Pogrubienie"/>
          <w:rFonts w:ascii="Segoe UI" w:hAnsi="Segoe UI" w:cs="Segoe UI"/>
          <w:b w:val="0"/>
          <w:shd w:val="clear" w:color="auto" w:fill="FFFFFF"/>
        </w:rPr>
        <w:t>Congress</w:t>
      </w:r>
      <w:proofErr w:type="spellEnd"/>
      <w:r w:rsidR="00F81B95" w:rsidRPr="00ED5992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Center na terenie Międzynarodowych Targów Poznańskich, a on-line na Facebooku</w:t>
      </w:r>
      <w:r w:rsidR="001A23B8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oraz </w:t>
      </w:r>
      <w:r w:rsidR="00936FAE" w:rsidRPr="00ED5992">
        <w:rPr>
          <w:rStyle w:val="Pogrubienie"/>
          <w:rFonts w:ascii="Segoe UI" w:hAnsi="Segoe UI" w:cs="Segoe UI"/>
          <w:b w:val="0"/>
          <w:shd w:val="clear" w:color="auto" w:fill="FFFFFF"/>
        </w:rPr>
        <w:t>stron</w:t>
      </w:r>
      <w:r w:rsidR="001A23B8">
        <w:rPr>
          <w:rStyle w:val="Pogrubienie"/>
          <w:rFonts w:ascii="Segoe UI" w:hAnsi="Segoe UI" w:cs="Segoe UI"/>
          <w:b w:val="0"/>
          <w:shd w:val="clear" w:color="auto" w:fill="FFFFFF"/>
        </w:rPr>
        <w:t>ie</w:t>
      </w:r>
      <w:r w:rsidR="00936FAE" w:rsidRPr="00ED5992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internetow</w:t>
      </w:r>
      <w:r w:rsidR="001A23B8">
        <w:rPr>
          <w:rStyle w:val="Pogrubienie"/>
          <w:rFonts w:ascii="Segoe UI" w:hAnsi="Segoe UI" w:cs="Segoe UI"/>
          <w:b w:val="0"/>
          <w:shd w:val="clear" w:color="auto" w:fill="FFFFFF"/>
        </w:rPr>
        <w:t>ej</w:t>
      </w:r>
      <w:r w:rsidR="00936FAE">
        <w:rPr>
          <w:rStyle w:val="Pogrubienie"/>
          <w:rFonts w:ascii="Segoe UI" w:hAnsi="Segoe UI" w:cs="Segoe UI"/>
          <w:b w:val="0"/>
          <w:shd w:val="clear" w:color="auto" w:fill="FFFFFF"/>
        </w:rPr>
        <w:t xml:space="preserve"> </w:t>
      </w:r>
      <w:hyperlink r:id="rId9" w:history="1">
        <w:r w:rsidR="00F81B95" w:rsidRPr="00ED5992">
          <w:rPr>
            <w:rStyle w:val="Hipercze"/>
            <w:rFonts w:ascii="Segoe UI" w:hAnsi="Segoe UI" w:cs="Segoe UI"/>
            <w:color w:val="auto"/>
            <w:u w:val="none"/>
          </w:rPr>
          <w:t>www.poleco.pl</w:t>
        </w:r>
      </w:hyperlink>
      <w:r w:rsidR="001A23B8">
        <w:rPr>
          <w:rStyle w:val="Pogrubienie"/>
          <w:rFonts w:ascii="Segoe UI" w:hAnsi="Segoe UI" w:cs="Segoe UI"/>
          <w:b w:val="0"/>
          <w:shd w:val="clear" w:color="auto" w:fill="FFFFFF"/>
        </w:rPr>
        <w:t>.</w:t>
      </w:r>
    </w:p>
    <w:p w14:paraId="2387A2E4" w14:textId="77777777" w:rsidR="009F3E04" w:rsidRPr="00ED5992" w:rsidRDefault="009F3E04" w:rsidP="00ED5992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4C1EBFAA" w14:textId="0060132D" w:rsidR="00991FEA" w:rsidRPr="00ED5992" w:rsidRDefault="00991FEA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Style w:val="Pogrubienie"/>
          <w:rFonts w:ascii="Segoe UI" w:hAnsi="Segoe UI" w:cs="Segoe UI"/>
        </w:rPr>
        <w:t xml:space="preserve">Polski Ład </w:t>
      </w:r>
      <w:r w:rsidR="00F81B95" w:rsidRPr="00ED5992">
        <w:rPr>
          <w:rStyle w:val="Pogrubienie"/>
          <w:rFonts w:ascii="Segoe UI" w:hAnsi="Segoe UI" w:cs="Segoe UI"/>
        </w:rPr>
        <w:t>–</w:t>
      </w:r>
      <w:r w:rsidRPr="00ED5992">
        <w:rPr>
          <w:rStyle w:val="Pogrubienie"/>
          <w:rFonts w:ascii="Segoe UI" w:hAnsi="Segoe UI" w:cs="Segoe UI"/>
        </w:rPr>
        <w:t xml:space="preserve"> priorytety energetyczne i wyzwania środowiskowe</w:t>
      </w:r>
    </w:p>
    <w:p w14:paraId="00365D17" w14:textId="2A57B2C5" w:rsidR="003C70FF" w:rsidRDefault="000C2774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>T</w:t>
      </w:r>
      <w:r w:rsidR="003D751D" w:rsidRPr="00ED5992">
        <w:rPr>
          <w:rFonts w:ascii="Segoe UI" w:hAnsi="Segoe UI" w:cs="Segoe UI"/>
        </w:rPr>
        <w:t>ematyka</w:t>
      </w:r>
      <w:r w:rsidR="00991FEA" w:rsidRPr="00ED5992">
        <w:rPr>
          <w:rFonts w:ascii="Segoe UI" w:hAnsi="Segoe UI" w:cs="Segoe UI"/>
        </w:rPr>
        <w:t xml:space="preserve"> sesji pierwszej „</w:t>
      </w:r>
      <w:r w:rsidR="00991FEA" w:rsidRPr="00ED5992">
        <w:rPr>
          <w:rStyle w:val="Pogrubienie"/>
          <w:rFonts w:ascii="Segoe UI" w:hAnsi="Segoe UI" w:cs="Segoe UI"/>
          <w:b w:val="0"/>
        </w:rPr>
        <w:t>Polski Ład - priorytety energetyczne i wyzwania środowiskowe”</w:t>
      </w:r>
      <w:r w:rsidR="00991FEA" w:rsidRPr="00ED5992">
        <w:rPr>
          <w:rFonts w:ascii="Segoe UI" w:hAnsi="Segoe UI" w:cs="Segoe UI"/>
        </w:rPr>
        <w:t xml:space="preserve">  o</w:t>
      </w:r>
      <w:r w:rsidR="003D751D" w:rsidRPr="00ED5992">
        <w:rPr>
          <w:rFonts w:ascii="Segoe UI" w:hAnsi="Segoe UI" w:cs="Segoe UI"/>
        </w:rPr>
        <w:t>bejm</w:t>
      </w:r>
      <w:r w:rsidRPr="00ED5992">
        <w:rPr>
          <w:rFonts w:ascii="Segoe UI" w:hAnsi="Segoe UI" w:cs="Segoe UI"/>
        </w:rPr>
        <w:t>ie m.in.</w:t>
      </w:r>
      <w:r w:rsidR="003D751D" w:rsidRPr="00ED5992">
        <w:rPr>
          <w:rFonts w:ascii="Segoe UI" w:hAnsi="Segoe UI" w:cs="Segoe UI"/>
        </w:rPr>
        <w:t xml:space="preserve"> zagadnienia związane z</w:t>
      </w:r>
      <w:r w:rsidR="001C5AF7">
        <w:rPr>
          <w:rFonts w:ascii="Segoe UI" w:hAnsi="Segoe UI" w:cs="Segoe UI"/>
        </w:rPr>
        <w:t xml:space="preserve"> programem rządowym</w:t>
      </w:r>
      <w:r w:rsidR="003D751D" w:rsidRPr="00ED5992">
        <w:rPr>
          <w:rFonts w:ascii="Segoe UI" w:hAnsi="Segoe UI" w:cs="Segoe UI"/>
        </w:rPr>
        <w:t> </w:t>
      </w:r>
      <w:r w:rsidR="001C5AF7">
        <w:rPr>
          <w:rFonts w:ascii="Segoe UI" w:hAnsi="Segoe UI" w:cs="Segoe UI"/>
        </w:rPr>
        <w:t>„Polski Ład”</w:t>
      </w:r>
      <w:r w:rsidRPr="00ED5992">
        <w:rPr>
          <w:rFonts w:ascii="Segoe UI" w:hAnsi="Segoe UI" w:cs="Segoe UI"/>
        </w:rPr>
        <w:t xml:space="preserve">. </w:t>
      </w:r>
      <w:r w:rsidR="00991FEA" w:rsidRPr="00ED5992">
        <w:rPr>
          <w:rFonts w:ascii="Segoe UI" w:hAnsi="Segoe UI" w:cs="Segoe UI"/>
        </w:rPr>
        <w:t xml:space="preserve">– </w:t>
      </w:r>
      <w:r w:rsidRPr="001A23B8">
        <w:rPr>
          <w:rFonts w:ascii="Segoe UI" w:hAnsi="Segoe UI" w:cs="Segoe UI"/>
          <w:i/>
          <w:iCs/>
        </w:rPr>
        <w:t xml:space="preserve">Realizacja tego </w:t>
      </w:r>
      <w:r w:rsidR="003D751D" w:rsidRPr="001A23B8">
        <w:rPr>
          <w:rFonts w:ascii="Segoe UI" w:hAnsi="Segoe UI" w:cs="Segoe UI"/>
          <w:i/>
          <w:iCs/>
        </w:rPr>
        <w:t>strategiczn</w:t>
      </w:r>
      <w:r w:rsidRPr="001A23B8">
        <w:rPr>
          <w:rFonts w:ascii="Segoe UI" w:hAnsi="Segoe UI" w:cs="Segoe UI"/>
          <w:i/>
          <w:iCs/>
        </w:rPr>
        <w:t>ego</w:t>
      </w:r>
      <w:r w:rsidR="003D751D" w:rsidRPr="001A23B8">
        <w:rPr>
          <w:rFonts w:ascii="Segoe UI" w:hAnsi="Segoe UI" w:cs="Segoe UI"/>
          <w:i/>
          <w:iCs/>
        </w:rPr>
        <w:t xml:space="preserve"> program</w:t>
      </w:r>
      <w:r w:rsidRPr="001A23B8">
        <w:rPr>
          <w:rFonts w:ascii="Segoe UI" w:hAnsi="Segoe UI" w:cs="Segoe UI"/>
          <w:i/>
          <w:iCs/>
        </w:rPr>
        <w:t>u</w:t>
      </w:r>
      <w:r w:rsidR="003D751D" w:rsidRPr="001A23B8">
        <w:rPr>
          <w:rFonts w:ascii="Segoe UI" w:hAnsi="Segoe UI" w:cs="Segoe UI"/>
          <w:i/>
          <w:iCs/>
        </w:rPr>
        <w:t xml:space="preserve"> zapewnieni</w:t>
      </w:r>
      <w:r w:rsidRPr="001A23B8">
        <w:rPr>
          <w:rFonts w:ascii="Segoe UI" w:hAnsi="Segoe UI" w:cs="Segoe UI"/>
          <w:i/>
          <w:iCs/>
        </w:rPr>
        <w:t xml:space="preserve"> lepszą</w:t>
      </w:r>
      <w:r w:rsidR="003D751D" w:rsidRPr="001A23B8">
        <w:rPr>
          <w:rFonts w:ascii="Segoe UI" w:hAnsi="Segoe UI" w:cs="Segoe UI"/>
          <w:i/>
          <w:iCs/>
        </w:rPr>
        <w:t xml:space="preserve"> </w:t>
      </w:r>
      <w:r w:rsidR="00877DAE" w:rsidRPr="001A23B8">
        <w:rPr>
          <w:rFonts w:ascii="Segoe UI" w:hAnsi="Segoe UI" w:cs="Segoe UI"/>
          <w:i/>
          <w:iCs/>
        </w:rPr>
        <w:t xml:space="preserve">przyszłość </w:t>
      </w:r>
      <w:r w:rsidR="006439C0" w:rsidRPr="001A23B8">
        <w:rPr>
          <w:rFonts w:ascii="Segoe UI" w:hAnsi="Segoe UI" w:cs="Segoe UI"/>
          <w:i/>
          <w:iCs/>
        </w:rPr>
        <w:t xml:space="preserve">zarówno </w:t>
      </w:r>
      <w:r w:rsidR="003D751D" w:rsidRPr="001A23B8">
        <w:rPr>
          <w:rFonts w:ascii="Segoe UI" w:hAnsi="Segoe UI" w:cs="Segoe UI"/>
          <w:i/>
          <w:iCs/>
        </w:rPr>
        <w:t>na</w:t>
      </w:r>
      <w:r w:rsidRPr="001A23B8">
        <w:rPr>
          <w:rFonts w:ascii="Segoe UI" w:hAnsi="Segoe UI" w:cs="Segoe UI"/>
          <w:i/>
          <w:iCs/>
        </w:rPr>
        <w:t>m</w:t>
      </w:r>
      <w:r w:rsidR="006439C0" w:rsidRPr="001A23B8">
        <w:rPr>
          <w:rFonts w:ascii="Segoe UI" w:hAnsi="Segoe UI" w:cs="Segoe UI"/>
          <w:i/>
          <w:iCs/>
        </w:rPr>
        <w:t>, jak</w:t>
      </w:r>
      <w:r w:rsidRPr="001A23B8">
        <w:rPr>
          <w:rFonts w:ascii="Segoe UI" w:hAnsi="Segoe UI" w:cs="Segoe UI"/>
          <w:i/>
          <w:iCs/>
        </w:rPr>
        <w:t xml:space="preserve"> i przyszłym pokoleniom.</w:t>
      </w:r>
      <w:r w:rsidR="009F3E04" w:rsidRPr="001A23B8">
        <w:rPr>
          <w:rFonts w:ascii="Segoe UI" w:hAnsi="Segoe UI" w:cs="Segoe UI"/>
          <w:i/>
          <w:iCs/>
        </w:rPr>
        <w:t xml:space="preserve"> </w:t>
      </w:r>
      <w:r w:rsidR="003D751D" w:rsidRPr="001A23B8">
        <w:rPr>
          <w:rFonts w:ascii="Segoe UI" w:hAnsi="Segoe UI" w:cs="Segoe UI"/>
          <w:i/>
          <w:iCs/>
        </w:rPr>
        <w:t xml:space="preserve">Będziemy rozmawiali o </w:t>
      </w:r>
      <w:r w:rsidR="00826E65" w:rsidRPr="001A23B8">
        <w:rPr>
          <w:rFonts w:ascii="Segoe UI" w:hAnsi="Segoe UI" w:cs="Segoe UI"/>
          <w:i/>
          <w:iCs/>
        </w:rPr>
        <w:t xml:space="preserve">stojących przed Polską wyzwaniach, związanych z </w:t>
      </w:r>
      <w:r w:rsidR="00B0662D" w:rsidRPr="001A23B8">
        <w:rPr>
          <w:rFonts w:ascii="Segoe UI" w:hAnsi="Segoe UI" w:cs="Segoe UI"/>
          <w:i/>
          <w:iCs/>
        </w:rPr>
        <w:t>transformacją energetyczną, a co za tym idzie z wykorzystaniem morskiej energetyki wiatrowej, jądrowej oraz wodorowej. Poruszymy też temat</w:t>
      </w:r>
      <w:r w:rsidR="003D751D" w:rsidRPr="001A23B8">
        <w:rPr>
          <w:rFonts w:ascii="Segoe UI" w:hAnsi="Segoe UI" w:cs="Segoe UI"/>
          <w:i/>
          <w:iCs/>
        </w:rPr>
        <w:t xml:space="preserve"> </w:t>
      </w:r>
      <w:r w:rsidR="00B0662D" w:rsidRPr="001A23B8">
        <w:rPr>
          <w:rFonts w:ascii="Segoe UI" w:hAnsi="Segoe UI" w:cs="Segoe UI"/>
          <w:i/>
          <w:iCs/>
        </w:rPr>
        <w:t xml:space="preserve">czekających nas </w:t>
      </w:r>
      <w:r w:rsidR="00877DAE" w:rsidRPr="001A23B8">
        <w:rPr>
          <w:rFonts w:ascii="Segoe UI" w:hAnsi="Segoe UI" w:cs="Segoe UI"/>
          <w:i/>
          <w:iCs/>
        </w:rPr>
        <w:t xml:space="preserve">wyzwań </w:t>
      </w:r>
      <w:r w:rsidR="003D751D" w:rsidRPr="001A23B8">
        <w:rPr>
          <w:rFonts w:ascii="Segoe UI" w:hAnsi="Segoe UI" w:cs="Segoe UI"/>
          <w:i/>
          <w:iCs/>
        </w:rPr>
        <w:t>środowiskowych</w:t>
      </w:r>
      <w:r w:rsidR="003D751D" w:rsidRPr="00ED5992">
        <w:rPr>
          <w:rFonts w:ascii="Segoe UI" w:hAnsi="Segoe UI" w:cs="Segoe UI"/>
        </w:rPr>
        <w:t xml:space="preserve"> </w:t>
      </w:r>
      <w:r w:rsidR="009F3E04" w:rsidRPr="00ED5992">
        <w:rPr>
          <w:rFonts w:ascii="Segoe UI" w:hAnsi="Segoe UI" w:cs="Segoe UI"/>
        </w:rPr>
        <w:t>– zaznacza Michał Kurtyka, Minister Klimatu i Środowiska.</w:t>
      </w:r>
    </w:p>
    <w:p w14:paraId="56ABC72B" w14:textId="77777777" w:rsidR="00936FAE" w:rsidRDefault="00936FAE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14:paraId="2B5CB7EC" w14:textId="2F76051C" w:rsidR="00ED5992" w:rsidRDefault="00ED5992" w:rsidP="00ED5992">
      <w:pPr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Podczas Międzynarodowych Targów Ochrony Środowiska POLECO 2021 nie może zabraknąć debaty w kontekście gospodarowania zasobami wodnymi w Polsce, które są niewielkie, na co wskazuje przede wszystkim </w:t>
      </w:r>
      <w:r w:rsidR="00936FAE">
        <w:rPr>
          <w:rFonts w:ascii="Segoe UI" w:hAnsi="Segoe UI" w:cs="Segoe UI"/>
        </w:rPr>
        <w:t>najnowszy</w:t>
      </w:r>
      <w:r w:rsidR="00936FAE" w:rsidRPr="00ED5992">
        <w:rPr>
          <w:rFonts w:ascii="Segoe UI" w:hAnsi="Segoe UI" w:cs="Segoe UI"/>
        </w:rPr>
        <w:t xml:space="preserve"> </w:t>
      </w:r>
      <w:r w:rsidRPr="00ED5992">
        <w:rPr>
          <w:rFonts w:ascii="Segoe UI" w:hAnsi="Segoe UI" w:cs="Segoe UI"/>
        </w:rPr>
        <w:t xml:space="preserve">raport Głównego Urzędu Statystycznego, który klasyfikuje Polskę na jednym z przedostatnich miejsc, tuż przed Czechami, Cyprem oraz Maltą. – </w:t>
      </w:r>
      <w:r w:rsidRPr="001A23B8">
        <w:rPr>
          <w:rFonts w:ascii="Segoe UI" w:hAnsi="Segoe UI" w:cs="Segoe UI"/>
          <w:i/>
          <w:iCs/>
        </w:rPr>
        <w:t xml:space="preserve">Podczas konferencji </w:t>
      </w:r>
      <w:proofErr w:type="spellStart"/>
      <w:r w:rsidRPr="001A23B8">
        <w:rPr>
          <w:rFonts w:ascii="Segoe UI" w:hAnsi="Segoe UI" w:cs="Segoe UI"/>
          <w:i/>
          <w:iCs/>
        </w:rPr>
        <w:t>EkoSfera</w:t>
      </w:r>
      <w:proofErr w:type="spellEnd"/>
      <w:r w:rsidRPr="001A23B8">
        <w:rPr>
          <w:rFonts w:ascii="Segoe UI" w:hAnsi="Segoe UI" w:cs="Segoe UI"/>
          <w:i/>
          <w:iCs/>
        </w:rPr>
        <w:t xml:space="preserve"> będziemy mówić o suszy, </w:t>
      </w:r>
      <w:proofErr w:type="spellStart"/>
      <w:r w:rsidRPr="001A23B8">
        <w:rPr>
          <w:rFonts w:ascii="Segoe UI" w:hAnsi="Segoe UI" w:cs="Segoe UI"/>
          <w:i/>
          <w:iCs/>
        </w:rPr>
        <w:t>bioretencji</w:t>
      </w:r>
      <w:proofErr w:type="spellEnd"/>
      <w:r w:rsidRPr="001A23B8">
        <w:rPr>
          <w:rFonts w:ascii="Segoe UI" w:hAnsi="Segoe UI" w:cs="Segoe UI"/>
          <w:i/>
          <w:iCs/>
        </w:rPr>
        <w:t xml:space="preserve">, ochronie zasobów wodnych, a także o gospodarce komunalnej, która jest powiązana z obszarem </w:t>
      </w:r>
      <w:r w:rsidR="00936FAE" w:rsidRPr="001A23B8">
        <w:rPr>
          <w:rFonts w:ascii="Segoe UI" w:hAnsi="Segoe UI" w:cs="Segoe UI"/>
          <w:i/>
          <w:iCs/>
        </w:rPr>
        <w:t>dotyczący</w:t>
      </w:r>
      <w:r w:rsidR="00936FAE">
        <w:rPr>
          <w:rFonts w:ascii="Segoe UI" w:hAnsi="Segoe UI" w:cs="Segoe UI"/>
          <w:i/>
          <w:iCs/>
        </w:rPr>
        <w:t>m</w:t>
      </w:r>
      <w:r w:rsidR="00936FAE" w:rsidRPr="001A23B8">
        <w:rPr>
          <w:rFonts w:ascii="Segoe UI" w:hAnsi="Segoe UI" w:cs="Segoe UI"/>
          <w:i/>
          <w:iCs/>
        </w:rPr>
        <w:t xml:space="preserve"> </w:t>
      </w:r>
      <w:r w:rsidRPr="001A23B8">
        <w:rPr>
          <w:rFonts w:ascii="Segoe UI" w:hAnsi="Segoe UI" w:cs="Segoe UI"/>
          <w:i/>
          <w:iCs/>
        </w:rPr>
        <w:t>zasobów wodnych w Polsce</w:t>
      </w:r>
      <w:r w:rsidRPr="00ED5992">
        <w:rPr>
          <w:rFonts w:ascii="Segoe UI" w:hAnsi="Segoe UI" w:cs="Segoe UI"/>
        </w:rPr>
        <w:t xml:space="preserve"> – zaznacza dr inż. Krystian Szczepański, Dyrektor Instytutu Ochrony Środowiska – Państwowego Instytutu Badawczego. </w:t>
      </w:r>
    </w:p>
    <w:p w14:paraId="0406B644" w14:textId="77777777" w:rsidR="00ED5992" w:rsidRPr="00ED5992" w:rsidRDefault="00ED5992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14:paraId="7C470885" w14:textId="232EF453" w:rsidR="00991FEA" w:rsidRPr="00ED5992" w:rsidRDefault="00A7258E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 xml:space="preserve">Susza i retencja. </w:t>
      </w:r>
      <w:r w:rsidR="00991FEA" w:rsidRPr="00ED5992">
        <w:rPr>
          <w:rStyle w:val="Pogrubienie"/>
          <w:rFonts w:ascii="Segoe UI" w:hAnsi="Segoe UI" w:cs="Segoe UI"/>
        </w:rPr>
        <w:t>Zrównoważona gospodarka zasobami wodnymi i ich ochrona</w:t>
      </w:r>
    </w:p>
    <w:p w14:paraId="5EDCB67D" w14:textId="6A73BCD9" w:rsidR="00936FAE" w:rsidRDefault="00F81B95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Sesja </w:t>
      </w:r>
      <w:r w:rsidR="00EE2BD3">
        <w:rPr>
          <w:rFonts w:ascii="Segoe UI" w:hAnsi="Segoe UI" w:cs="Segoe UI"/>
        </w:rPr>
        <w:t xml:space="preserve">druga </w:t>
      </w:r>
      <w:r w:rsidRPr="00ED5992">
        <w:rPr>
          <w:rFonts w:ascii="Segoe UI" w:hAnsi="Segoe UI" w:cs="Segoe UI"/>
        </w:rPr>
        <w:t>„</w:t>
      </w:r>
      <w:r w:rsidR="00A7258E">
        <w:rPr>
          <w:rFonts w:ascii="Segoe UI" w:hAnsi="Segoe UI" w:cs="Segoe UI"/>
        </w:rPr>
        <w:t xml:space="preserve">Susza i retencja. </w:t>
      </w:r>
      <w:r w:rsidRPr="00ED5992">
        <w:rPr>
          <w:rStyle w:val="Pogrubienie"/>
          <w:rFonts w:ascii="Segoe UI" w:hAnsi="Segoe UI" w:cs="Segoe UI"/>
          <w:b w:val="0"/>
        </w:rPr>
        <w:t>Zrównoważona gospodarka zasobami wodnymi i ich ochrona”</w:t>
      </w:r>
      <w:r w:rsidRPr="00ED5992">
        <w:rPr>
          <w:rFonts w:ascii="Segoe UI" w:hAnsi="Segoe UI" w:cs="Segoe UI"/>
        </w:rPr>
        <w:t xml:space="preserve"> ukierunkowana będzie głównie </w:t>
      </w:r>
      <w:r w:rsidR="00936FAE">
        <w:rPr>
          <w:rFonts w:ascii="Segoe UI" w:hAnsi="Segoe UI" w:cs="Segoe UI"/>
        </w:rPr>
        <w:t>na</w:t>
      </w:r>
      <w:r w:rsidR="00936FAE" w:rsidRPr="00ED5992">
        <w:rPr>
          <w:rFonts w:ascii="Segoe UI" w:hAnsi="Segoe UI" w:cs="Segoe UI"/>
        </w:rPr>
        <w:t xml:space="preserve"> </w:t>
      </w:r>
      <w:r w:rsidRPr="00ED5992">
        <w:rPr>
          <w:rFonts w:ascii="Segoe UI" w:hAnsi="Segoe UI" w:cs="Segoe UI"/>
        </w:rPr>
        <w:t>dyskusj</w:t>
      </w:r>
      <w:r w:rsidR="00936FAE">
        <w:rPr>
          <w:rFonts w:ascii="Segoe UI" w:hAnsi="Segoe UI" w:cs="Segoe UI"/>
        </w:rPr>
        <w:t>ę</w:t>
      </w:r>
      <w:r w:rsidR="001A23B8">
        <w:rPr>
          <w:rFonts w:ascii="Segoe UI" w:hAnsi="Segoe UI" w:cs="Segoe UI"/>
        </w:rPr>
        <w:t xml:space="preserve"> </w:t>
      </w:r>
      <w:r w:rsidRPr="00ED5992">
        <w:rPr>
          <w:rFonts w:ascii="Segoe UI" w:hAnsi="Segoe UI" w:cs="Segoe UI"/>
        </w:rPr>
        <w:t xml:space="preserve">o zrównoważonym gospodarowaniu zasobami wodnymi oraz ich ochronie w naszym kraju, które m.in. w skutek postępujących zmian klimatycznych, ale także antropopresji wciąż są niewielkie w stosunku do krajów europejskich. </w:t>
      </w:r>
    </w:p>
    <w:p w14:paraId="5DFD286B" w14:textId="77777777" w:rsidR="00936FAE" w:rsidRDefault="00936FAE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14:paraId="209F4D76" w14:textId="47FECE42" w:rsidR="00991FEA" w:rsidRDefault="00F81B95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– </w:t>
      </w:r>
      <w:r w:rsidRPr="001A23B8">
        <w:rPr>
          <w:rFonts w:ascii="Segoe UI" w:hAnsi="Segoe UI" w:cs="Segoe UI"/>
          <w:i/>
          <w:iCs/>
        </w:rPr>
        <w:t>W gronie znakomitych gości łączących obszary kompetencyjne administracji rządowej, świata nauki oraz podmiotów z obszaru gospodarki komunalnej poruszymy szereg zagadnień związanych m.in. z suszą i retencją, ochroną zasobów wodnych, a także aspektami w zakresie poprawy jakości wód i ochrony przed zanieczyszczeniami w Polsce</w:t>
      </w:r>
      <w:r w:rsidRPr="00ED5992">
        <w:rPr>
          <w:rFonts w:ascii="Segoe UI" w:hAnsi="Segoe UI" w:cs="Segoe UI"/>
        </w:rPr>
        <w:t xml:space="preserve"> – zauważa Łukasz Lange, pełnomocnik Ministra Klimatu i Środowiska ds. przeciwdziałania skutkom suszy oraz niedoborowi zasobów wodnych w środowisku. Debata będzie stanowić platformę do oceny i </w:t>
      </w:r>
      <w:r w:rsidRPr="00ED5992">
        <w:rPr>
          <w:rFonts w:ascii="Segoe UI" w:hAnsi="Segoe UI" w:cs="Segoe UI"/>
        </w:rPr>
        <w:lastRenderedPageBreak/>
        <w:t>podjęcia wyzwań z jakimi aktualnie musimy się zmierzyć jako kraj w obszarze gospodarowania wodami uwzględniając wszelki</w:t>
      </w:r>
      <w:r w:rsidR="0027737C" w:rsidRPr="00ED5992">
        <w:rPr>
          <w:rFonts w:ascii="Segoe UI" w:hAnsi="Segoe UI" w:cs="Segoe UI"/>
        </w:rPr>
        <w:t>e możliwe rozwiązania systemowe.</w:t>
      </w:r>
      <w:r w:rsidRPr="00ED5992">
        <w:rPr>
          <w:rFonts w:ascii="Segoe UI" w:hAnsi="Segoe UI" w:cs="Segoe UI"/>
        </w:rPr>
        <w:t xml:space="preserve"> – </w:t>
      </w:r>
      <w:r w:rsidRPr="001A23B8">
        <w:rPr>
          <w:rFonts w:ascii="Segoe UI" w:hAnsi="Segoe UI" w:cs="Segoe UI"/>
          <w:i/>
          <w:iCs/>
        </w:rPr>
        <w:t xml:space="preserve">To także miejsce do odpowiedzi na pytanie: „w którym momencie się znajdujemy i jaką mamy przed sobą szansę?” </w:t>
      </w:r>
      <w:r w:rsidR="0027737C" w:rsidRPr="001A23B8">
        <w:rPr>
          <w:rFonts w:ascii="Segoe UI" w:hAnsi="Segoe UI" w:cs="Segoe UI"/>
          <w:i/>
          <w:iCs/>
        </w:rPr>
        <w:t>–</w:t>
      </w:r>
      <w:r w:rsidRPr="001A23B8">
        <w:rPr>
          <w:rFonts w:ascii="Segoe UI" w:hAnsi="Segoe UI" w:cs="Segoe UI"/>
          <w:i/>
          <w:iCs/>
        </w:rPr>
        <w:t xml:space="preserve"> w kontekście dążenia do zrównoważonego rozwo</w:t>
      </w:r>
      <w:r w:rsidR="0027737C" w:rsidRPr="001A23B8">
        <w:rPr>
          <w:rFonts w:ascii="Segoe UI" w:hAnsi="Segoe UI" w:cs="Segoe UI"/>
          <w:i/>
          <w:iCs/>
        </w:rPr>
        <w:t xml:space="preserve">ju w obszarze gospodarki wodnej </w:t>
      </w:r>
      <w:r w:rsidR="0027737C" w:rsidRPr="00ED5992">
        <w:rPr>
          <w:rFonts w:ascii="Segoe UI" w:hAnsi="Segoe UI" w:cs="Segoe UI"/>
        </w:rPr>
        <w:t>– dodaje Ł</w:t>
      </w:r>
      <w:r w:rsidR="008402CF">
        <w:rPr>
          <w:rFonts w:ascii="Segoe UI" w:hAnsi="Segoe UI" w:cs="Segoe UI"/>
        </w:rPr>
        <w:t>ukasz</w:t>
      </w:r>
      <w:r w:rsidR="0027737C" w:rsidRPr="00ED5992">
        <w:rPr>
          <w:rFonts w:ascii="Segoe UI" w:hAnsi="Segoe UI" w:cs="Segoe UI"/>
        </w:rPr>
        <w:t xml:space="preserve"> Lange.</w:t>
      </w:r>
      <w:r w:rsidRPr="00ED5992">
        <w:rPr>
          <w:rFonts w:ascii="Segoe UI" w:hAnsi="Segoe UI" w:cs="Segoe UI"/>
        </w:rPr>
        <w:t xml:space="preserve"> </w:t>
      </w:r>
    </w:p>
    <w:p w14:paraId="108AF213" w14:textId="77777777" w:rsidR="00ED5992" w:rsidRPr="00ED5992" w:rsidRDefault="00ED5992" w:rsidP="00ED599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14:paraId="1A6B6F47" w14:textId="52EA005F" w:rsidR="00991FEA" w:rsidRPr="00ED5992" w:rsidRDefault="0027737C" w:rsidP="00ED5992">
      <w:pPr>
        <w:spacing w:after="0" w:line="240" w:lineRule="auto"/>
        <w:jc w:val="both"/>
        <w:rPr>
          <w:rFonts w:ascii="Segoe UI" w:hAnsi="Segoe UI" w:cs="Segoe UI"/>
          <w:b/>
        </w:rPr>
      </w:pPr>
      <w:r w:rsidRPr="00ED5992">
        <w:rPr>
          <w:rFonts w:ascii="Segoe UI" w:hAnsi="Segoe UI" w:cs="Segoe UI"/>
          <w:b/>
        </w:rPr>
        <w:t xml:space="preserve">Innowacje w opakowaniach – </w:t>
      </w:r>
      <w:proofErr w:type="spellStart"/>
      <w:r w:rsidRPr="00ED5992">
        <w:rPr>
          <w:rFonts w:ascii="Segoe UI" w:hAnsi="Segoe UI" w:cs="Segoe UI"/>
          <w:b/>
        </w:rPr>
        <w:t>ekodesign</w:t>
      </w:r>
      <w:proofErr w:type="spellEnd"/>
    </w:p>
    <w:p w14:paraId="1FEF10AD" w14:textId="2A774107" w:rsidR="0027737C" w:rsidRDefault="0027737C" w:rsidP="00ED5992">
      <w:pPr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U podstaw gospodarki o obiegu zamkniętym leży zapobieganie powstawaniu odpadów, ponowne użycie, a w kolejnym etapie dopiero recykling. Odpowiedzią na to jest </w:t>
      </w:r>
      <w:proofErr w:type="spellStart"/>
      <w:r w:rsidRPr="00ED5992">
        <w:rPr>
          <w:rFonts w:ascii="Segoe UI" w:hAnsi="Segoe UI" w:cs="Segoe UI"/>
        </w:rPr>
        <w:t>ekoprojektowanie</w:t>
      </w:r>
      <w:proofErr w:type="spellEnd"/>
      <w:r w:rsidRPr="00ED5992">
        <w:rPr>
          <w:rFonts w:ascii="Segoe UI" w:hAnsi="Segoe UI" w:cs="Segoe UI"/>
        </w:rPr>
        <w:t xml:space="preserve">. Bez inteligentnego </w:t>
      </w:r>
      <w:proofErr w:type="spellStart"/>
      <w:r w:rsidRPr="00ED5992">
        <w:rPr>
          <w:rFonts w:ascii="Segoe UI" w:hAnsi="Segoe UI" w:cs="Segoe UI"/>
        </w:rPr>
        <w:t>ekoprojektowania</w:t>
      </w:r>
      <w:proofErr w:type="spellEnd"/>
      <w:r w:rsidRPr="00ED5992">
        <w:rPr>
          <w:rFonts w:ascii="Segoe UI" w:hAnsi="Segoe UI" w:cs="Segoe UI"/>
        </w:rPr>
        <w:t xml:space="preserve"> produktów w myśl zamykania obiegów materiałowych nie zmniejszym</w:t>
      </w:r>
      <w:r w:rsidR="00E879F4" w:rsidRPr="00ED5992">
        <w:rPr>
          <w:rFonts w:ascii="Segoe UI" w:hAnsi="Segoe UI" w:cs="Segoe UI"/>
        </w:rPr>
        <w:t xml:space="preserve">y ilości powstających odpadów.  </w:t>
      </w:r>
      <w:r w:rsidRPr="001A23B8">
        <w:rPr>
          <w:rFonts w:ascii="Segoe UI" w:hAnsi="Segoe UI" w:cs="Segoe UI"/>
          <w:i/>
          <w:iCs/>
        </w:rPr>
        <w:t>– Niezaprzeczalnie zagospodarowanie odpadów w przeważającej liczbie przypadków jest kosztem, zatem już w fazie projektowania wyrobów można określić potrzebną do produkcji energię, oszacować emisję gazów cieplarnianych, potrzebne do wykorzystania surowce, jak i kolejno możliwości ich efektywnego odzyskania z odpadów. Przy projektowaniu wyrobów nie można pominąć, możliwości wprowadzenia w kolejnym cyklu życia do wyrobu odzyskanego surowca.  Zamykanie obiegów jest bowiem kluczowe, by zminimalizować odziaływanie na środowisko</w:t>
      </w:r>
      <w:r w:rsidRPr="00ED5992">
        <w:rPr>
          <w:rFonts w:ascii="Segoe UI" w:hAnsi="Segoe UI" w:cs="Segoe UI"/>
        </w:rPr>
        <w:t xml:space="preserve"> – wyjaśnia Katarzyna Błachowicz, Wiceprezes Zarządu Spółki, Członek Zarządu Klastra, Centrum Kooperacji Recyklingu.</w:t>
      </w:r>
    </w:p>
    <w:p w14:paraId="76BFC58B" w14:textId="77777777" w:rsidR="007E54FF" w:rsidRPr="00ED5992" w:rsidRDefault="007E54FF" w:rsidP="00ED5992">
      <w:pPr>
        <w:spacing w:after="0" w:line="240" w:lineRule="auto"/>
        <w:jc w:val="both"/>
        <w:rPr>
          <w:rFonts w:ascii="Segoe UI" w:hAnsi="Segoe UI" w:cs="Segoe UI"/>
        </w:rPr>
      </w:pPr>
    </w:p>
    <w:p w14:paraId="0A6BCC21" w14:textId="3E2158AC" w:rsidR="0027737C" w:rsidRPr="00ED5992" w:rsidRDefault="00E879F4" w:rsidP="00ED5992">
      <w:pPr>
        <w:spacing w:after="0" w:line="240" w:lineRule="auto"/>
        <w:jc w:val="both"/>
        <w:rPr>
          <w:rFonts w:ascii="Segoe UI" w:hAnsi="Segoe UI" w:cs="Segoe UI"/>
          <w:b/>
        </w:rPr>
      </w:pPr>
      <w:r w:rsidRPr="00ED5992">
        <w:rPr>
          <w:rFonts w:ascii="Segoe UI" w:hAnsi="Segoe UI" w:cs="Segoe UI"/>
        </w:rPr>
        <w:t xml:space="preserve">Uczestnicy sesji </w:t>
      </w:r>
      <w:r w:rsidR="00EE2BD3">
        <w:rPr>
          <w:rFonts w:ascii="Segoe UI" w:hAnsi="Segoe UI" w:cs="Segoe UI"/>
        </w:rPr>
        <w:t xml:space="preserve">trzeciej </w:t>
      </w:r>
      <w:r w:rsidRPr="00ED5992">
        <w:rPr>
          <w:rFonts w:ascii="Segoe UI" w:hAnsi="Segoe UI" w:cs="Segoe UI"/>
        </w:rPr>
        <w:t xml:space="preserve">„Innowacje w opakowaniach – </w:t>
      </w:r>
      <w:proofErr w:type="spellStart"/>
      <w:r w:rsidRPr="00ED5992">
        <w:rPr>
          <w:rFonts w:ascii="Segoe UI" w:hAnsi="Segoe UI" w:cs="Segoe UI"/>
        </w:rPr>
        <w:t>ekodesign</w:t>
      </w:r>
      <w:proofErr w:type="spellEnd"/>
      <w:r w:rsidRPr="00ED5992">
        <w:rPr>
          <w:rFonts w:ascii="Segoe UI" w:hAnsi="Segoe UI" w:cs="Segoe UI"/>
        </w:rPr>
        <w:t>” p</w:t>
      </w:r>
      <w:r w:rsidR="0027737C" w:rsidRPr="00ED5992">
        <w:rPr>
          <w:rFonts w:ascii="Segoe UI" w:hAnsi="Segoe UI" w:cs="Segoe UI"/>
        </w:rPr>
        <w:t>oszuk</w:t>
      </w:r>
      <w:r w:rsidRPr="00ED5992">
        <w:rPr>
          <w:rFonts w:ascii="Segoe UI" w:hAnsi="Segoe UI" w:cs="Segoe UI"/>
        </w:rPr>
        <w:t>ają</w:t>
      </w:r>
      <w:r w:rsidR="0027737C" w:rsidRPr="00ED5992">
        <w:rPr>
          <w:rFonts w:ascii="Segoe UI" w:hAnsi="Segoe UI" w:cs="Segoe UI"/>
        </w:rPr>
        <w:t xml:space="preserve"> nowych modeli biznesowych </w:t>
      </w:r>
      <w:r w:rsidRPr="00ED5992">
        <w:rPr>
          <w:rFonts w:ascii="Segoe UI" w:hAnsi="Segoe UI" w:cs="Segoe UI"/>
        </w:rPr>
        <w:t>oraz</w:t>
      </w:r>
      <w:r w:rsidR="0027737C" w:rsidRPr="00ED5992">
        <w:rPr>
          <w:rFonts w:ascii="Segoe UI" w:hAnsi="Segoe UI" w:cs="Segoe UI"/>
        </w:rPr>
        <w:t xml:space="preserve"> trend</w:t>
      </w:r>
      <w:r w:rsidR="00EE2BD3">
        <w:rPr>
          <w:rFonts w:ascii="Segoe UI" w:hAnsi="Segoe UI" w:cs="Segoe UI"/>
        </w:rPr>
        <w:t>ó</w:t>
      </w:r>
      <w:r w:rsidRPr="00ED5992">
        <w:rPr>
          <w:rFonts w:ascii="Segoe UI" w:hAnsi="Segoe UI" w:cs="Segoe UI"/>
        </w:rPr>
        <w:t>w</w:t>
      </w:r>
      <w:r w:rsidR="0027737C" w:rsidRPr="00ED5992">
        <w:rPr>
          <w:rFonts w:ascii="Segoe UI" w:hAnsi="Segoe UI" w:cs="Segoe UI"/>
        </w:rPr>
        <w:t xml:space="preserve"> w zakresie wydłużania cyklu życia produktów</w:t>
      </w:r>
      <w:r w:rsidRPr="00ED5992">
        <w:rPr>
          <w:rFonts w:ascii="Segoe UI" w:hAnsi="Segoe UI" w:cs="Segoe UI"/>
        </w:rPr>
        <w:t>.</w:t>
      </w:r>
      <w:r w:rsidRPr="00ED5992">
        <w:rPr>
          <w:rFonts w:ascii="Segoe UI" w:hAnsi="Segoe UI" w:cs="Segoe UI"/>
          <w:b/>
        </w:rPr>
        <w:t xml:space="preserve"> </w:t>
      </w:r>
      <w:r w:rsidRPr="00ED5992">
        <w:rPr>
          <w:rFonts w:ascii="Segoe UI" w:hAnsi="Segoe UI" w:cs="Segoe UI"/>
        </w:rPr>
        <w:t>Odpowiedzą także na pytanie –</w:t>
      </w:r>
      <w:r w:rsidRPr="00ED5992">
        <w:rPr>
          <w:rFonts w:ascii="Segoe UI" w:hAnsi="Segoe UI" w:cs="Segoe UI"/>
          <w:b/>
        </w:rPr>
        <w:t xml:space="preserve"> </w:t>
      </w:r>
      <w:r w:rsidRPr="00ED5992">
        <w:rPr>
          <w:rFonts w:ascii="Segoe UI" w:hAnsi="Segoe UI" w:cs="Segoe UI"/>
        </w:rPr>
        <w:t>j</w:t>
      </w:r>
      <w:r w:rsidR="0027737C" w:rsidRPr="00ED5992">
        <w:rPr>
          <w:rFonts w:ascii="Segoe UI" w:hAnsi="Segoe UI" w:cs="Segoe UI"/>
        </w:rPr>
        <w:t xml:space="preserve">akie opakowanie jest </w:t>
      </w:r>
      <w:proofErr w:type="spellStart"/>
      <w:r w:rsidR="0027737C" w:rsidRPr="00ED5992">
        <w:rPr>
          <w:rFonts w:ascii="Segoe UI" w:hAnsi="Segoe UI" w:cs="Segoe UI"/>
        </w:rPr>
        <w:t>eko</w:t>
      </w:r>
      <w:proofErr w:type="spellEnd"/>
      <w:r w:rsidR="0027737C" w:rsidRPr="00ED5992">
        <w:rPr>
          <w:rFonts w:ascii="Segoe UI" w:hAnsi="Segoe UI" w:cs="Segoe UI"/>
        </w:rPr>
        <w:t xml:space="preserve"> i co to znaczy pod kątem recyklingu?</w:t>
      </w:r>
    </w:p>
    <w:p w14:paraId="4A6143E2" w14:textId="77777777" w:rsidR="00991FEA" w:rsidRPr="00ED5992" w:rsidRDefault="00991FEA" w:rsidP="00ED5992">
      <w:pPr>
        <w:spacing w:after="0" w:line="240" w:lineRule="auto"/>
        <w:jc w:val="both"/>
        <w:rPr>
          <w:rFonts w:ascii="Segoe UI" w:hAnsi="Segoe UI" w:cs="Segoe UI"/>
        </w:rPr>
      </w:pPr>
    </w:p>
    <w:p w14:paraId="289E169B" w14:textId="77777777" w:rsidR="00A7258E" w:rsidRPr="00A7258E" w:rsidRDefault="00A7258E" w:rsidP="00A7258E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A7258E">
        <w:rPr>
          <w:rStyle w:val="Pogrubienie"/>
          <w:rFonts w:ascii="Segoe UI" w:hAnsi="Segoe UI" w:cs="Segoe UI"/>
        </w:rPr>
        <w:t>Samorząd terytorialny wobec zmian klimatu – działania przystosowawcze, minimalizacja ryzyka klęsk żywiołowych, wykorzystanie potencjału przyrodniczego</w:t>
      </w:r>
    </w:p>
    <w:p w14:paraId="3ECB960B" w14:textId="360A4CE6" w:rsidR="00E879F4" w:rsidRDefault="00E879F4" w:rsidP="00ED5992">
      <w:pPr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Niezmiernie ważna jest edukacja w rozwoju i kształtowaniu umiejętności oraz kompetencji każdego człowieka. Temat nabiera szczególnego znaczenia w obliczu kryzysu klimatycznego – jednego z największych wyzwań, przed którym kiedykolwiek stanęła ludzkość. </w:t>
      </w:r>
    </w:p>
    <w:p w14:paraId="4434E082" w14:textId="77777777" w:rsidR="007E54FF" w:rsidRPr="00ED5992" w:rsidRDefault="007E54FF" w:rsidP="00ED5992">
      <w:pPr>
        <w:spacing w:after="0" w:line="240" w:lineRule="auto"/>
        <w:jc w:val="both"/>
        <w:rPr>
          <w:rFonts w:ascii="Segoe UI" w:hAnsi="Segoe UI" w:cs="Segoe UI"/>
        </w:rPr>
      </w:pPr>
    </w:p>
    <w:p w14:paraId="363CA3AB" w14:textId="76B25CFA" w:rsidR="00E879F4" w:rsidRPr="00ED5992" w:rsidRDefault="00E879F4" w:rsidP="00ED5992">
      <w:pPr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>Tylko świadome, odpowiedzialne, zaangażowane społeczeństwo może mierzyć się z wyzwaniami</w:t>
      </w:r>
      <w:r w:rsidR="007E54FF">
        <w:rPr>
          <w:rFonts w:ascii="Segoe UI" w:hAnsi="Segoe UI" w:cs="Segoe UI"/>
        </w:rPr>
        <w:t>,</w:t>
      </w:r>
      <w:r w:rsidRPr="00ED5992">
        <w:rPr>
          <w:rFonts w:ascii="Segoe UI" w:hAnsi="Segoe UI" w:cs="Segoe UI"/>
        </w:rPr>
        <w:t xml:space="preserve"> jakie stawia przed nami kryzys klimatyczny, kryzys różnorodności biologicznej czy dewastacja środowiska wywołana zanieczyszczeniami. </w:t>
      </w:r>
      <w:r w:rsidRPr="001A23B8">
        <w:rPr>
          <w:rFonts w:ascii="Segoe UI" w:hAnsi="Segoe UI" w:cs="Segoe UI"/>
          <w:i/>
          <w:iCs/>
        </w:rPr>
        <w:t xml:space="preserve">– O roli samorządów w edukacji ekologicznej, a szczególnie klimatycznej będziemy mówili w czwartym panelu dyskusyjnym </w:t>
      </w:r>
      <w:proofErr w:type="spellStart"/>
      <w:r w:rsidRPr="001A23B8">
        <w:rPr>
          <w:rFonts w:ascii="Segoe UI" w:hAnsi="Segoe UI" w:cs="Segoe UI"/>
          <w:i/>
          <w:iCs/>
        </w:rPr>
        <w:t>EkoSfery</w:t>
      </w:r>
      <w:proofErr w:type="spellEnd"/>
      <w:r w:rsidRPr="001A23B8">
        <w:rPr>
          <w:rFonts w:ascii="Segoe UI" w:hAnsi="Segoe UI" w:cs="Segoe UI"/>
          <w:i/>
          <w:iCs/>
        </w:rPr>
        <w:t xml:space="preserve"> dotyczącym roli samorządów w kontekście zmian klimatu</w:t>
      </w:r>
      <w:r w:rsidRPr="00ED5992">
        <w:rPr>
          <w:rFonts w:ascii="Segoe UI" w:hAnsi="Segoe UI" w:cs="Segoe UI"/>
        </w:rPr>
        <w:t xml:space="preserve"> – zauważa Dyrektor Generalna Centrum UNEP/GRID-Warszawa.</w:t>
      </w:r>
    </w:p>
    <w:p w14:paraId="6A71A709" w14:textId="77777777" w:rsidR="0064086C" w:rsidRPr="00ED5992" w:rsidRDefault="0064086C" w:rsidP="00ED5992">
      <w:pPr>
        <w:spacing w:after="0" w:line="240" w:lineRule="auto"/>
        <w:jc w:val="both"/>
        <w:rPr>
          <w:rFonts w:ascii="Segoe UI" w:hAnsi="Segoe UI" w:cs="Segoe UI"/>
        </w:rPr>
      </w:pPr>
    </w:p>
    <w:p w14:paraId="283B230E" w14:textId="3FB3655F" w:rsidR="003C70FF" w:rsidRPr="00ED5992" w:rsidRDefault="003C70FF" w:rsidP="00ED5992">
      <w:pPr>
        <w:spacing w:after="0" w:line="240" w:lineRule="auto"/>
        <w:jc w:val="both"/>
        <w:rPr>
          <w:rFonts w:ascii="Segoe UI" w:hAnsi="Segoe UI" w:cs="Segoe UI"/>
        </w:rPr>
      </w:pPr>
      <w:r w:rsidRPr="00ED5992">
        <w:rPr>
          <w:rFonts w:ascii="Segoe UI" w:hAnsi="Segoe UI" w:cs="Segoe UI"/>
        </w:rPr>
        <w:t xml:space="preserve">Szczegółowe informacje dotyczące konferencji </w:t>
      </w:r>
      <w:proofErr w:type="spellStart"/>
      <w:r w:rsidRPr="00ED5992">
        <w:rPr>
          <w:rFonts w:ascii="Segoe UI" w:hAnsi="Segoe UI" w:cs="Segoe UI"/>
        </w:rPr>
        <w:t>EkoSfera</w:t>
      </w:r>
      <w:proofErr w:type="spellEnd"/>
      <w:r w:rsidRPr="00ED5992">
        <w:rPr>
          <w:rFonts w:ascii="Segoe UI" w:hAnsi="Segoe UI" w:cs="Segoe UI"/>
        </w:rPr>
        <w:t xml:space="preserve"> znajdują się na stronach:</w:t>
      </w:r>
    </w:p>
    <w:p w14:paraId="1E62D28D" w14:textId="77777777" w:rsidR="003C70FF" w:rsidRPr="00ED5992" w:rsidRDefault="00524738" w:rsidP="00ED5992">
      <w:pPr>
        <w:spacing w:after="0" w:line="240" w:lineRule="auto"/>
        <w:jc w:val="both"/>
        <w:rPr>
          <w:rFonts w:ascii="Segoe UI" w:hAnsi="Segoe UI" w:cs="Segoe UI"/>
        </w:rPr>
      </w:pPr>
      <w:hyperlink r:id="rId10" w:history="1">
        <w:r w:rsidR="003C70FF" w:rsidRPr="00ED5992">
          <w:rPr>
            <w:rStyle w:val="Hipercze"/>
            <w:rFonts w:ascii="Segoe UI" w:hAnsi="Segoe UI" w:cs="Segoe UI"/>
            <w:color w:val="auto"/>
          </w:rPr>
          <w:t>www.poleco.pl</w:t>
        </w:r>
      </w:hyperlink>
      <w:r w:rsidR="003C70FF" w:rsidRPr="00ED5992">
        <w:rPr>
          <w:rFonts w:ascii="Segoe UI" w:hAnsi="Segoe UI" w:cs="Segoe UI"/>
        </w:rPr>
        <w:t xml:space="preserve"> </w:t>
      </w:r>
    </w:p>
    <w:p w14:paraId="2430FA0C" w14:textId="4585F6F8" w:rsidR="003C70FF" w:rsidRPr="00ED5992" w:rsidRDefault="00524738" w:rsidP="00ED5992">
      <w:pPr>
        <w:spacing w:after="0" w:line="240" w:lineRule="auto"/>
        <w:jc w:val="both"/>
        <w:rPr>
          <w:rFonts w:ascii="Segoe UI" w:hAnsi="Segoe UI" w:cs="Segoe UI"/>
        </w:rPr>
      </w:pPr>
      <w:hyperlink r:id="rId11" w:history="1">
        <w:r w:rsidR="003C70FF" w:rsidRPr="00ED5992">
          <w:rPr>
            <w:rStyle w:val="Hipercze"/>
            <w:rFonts w:ascii="Segoe UI" w:hAnsi="Segoe UI" w:cs="Segoe UI"/>
            <w:color w:val="auto"/>
          </w:rPr>
          <w:t>https://www.gov.pl/web/klimat</w:t>
        </w:r>
      </w:hyperlink>
    </w:p>
    <w:p w14:paraId="6B32DEAB" w14:textId="7FBC8AD3" w:rsidR="00B35FAF" w:rsidRPr="00ED5992" w:rsidRDefault="00B35FAF" w:rsidP="00ED5992">
      <w:pPr>
        <w:spacing w:after="0" w:line="240" w:lineRule="auto"/>
        <w:jc w:val="both"/>
        <w:rPr>
          <w:rFonts w:ascii="Segoe UI" w:hAnsi="Segoe UI" w:cs="Segoe UI"/>
        </w:rPr>
      </w:pPr>
    </w:p>
    <w:sectPr w:rsidR="00B35FAF" w:rsidRPr="00ED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1625" w14:textId="77777777" w:rsidR="005866AC" w:rsidRDefault="005866AC" w:rsidP="00F70A9D">
      <w:pPr>
        <w:spacing w:after="0" w:line="240" w:lineRule="auto"/>
      </w:pPr>
      <w:r>
        <w:separator/>
      </w:r>
    </w:p>
  </w:endnote>
  <w:endnote w:type="continuationSeparator" w:id="0">
    <w:p w14:paraId="3F1143F9" w14:textId="77777777" w:rsidR="005866AC" w:rsidRDefault="005866AC" w:rsidP="00F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7B66" w14:textId="77777777" w:rsidR="005866AC" w:rsidRDefault="005866AC" w:rsidP="00F70A9D">
      <w:pPr>
        <w:spacing w:after="0" w:line="240" w:lineRule="auto"/>
      </w:pPr>
      <w:r>
        <w:separator/>
      </w:r>
    </w:p>
  </w:footnote>
  <w:footnote w:type="continuationSeparator" w:id="0">
    <w:p w14:paraId="314428B2" w14:textId="77777777" w:rsidR="005866AC" w:rsidRDefault="005866AC" w:rsidP="00F7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28FE"/>
    <w:rsid w:val="00042E97"/>
    <w:rsid w:val="000767AB"/>
    <w:rsid w:val="000B68E1"/>
    <w:rsid w:val="000C2774"/>
    <w:rsid w:val="00113CF3"/>
    <w:rsid w:val="00133BE7"/>
    <w:rsid w:val="001465F2"/>
    <w:rsid w:val="00147C7B"/>
    <w:rsid w:val="00155157"/>
    <w:rsid w:val="00160258"/>
    <w:rsid w:val="00162117"/>
    <w:rsid w:val="001A23B8"/>
    <w:rsid w:val="001B2ACC"/>
    <w:rsid w:val="001C5AF7"/>
    <w:rsid w:val="001C60C8"/>
    <w:rsid w:val="001D1498"/>
    <w:rsid w:val="001D6C9E"/>
    <w:rsid w:val="001E459D"/>
    <w:rsid w:val="0022204C"/>
    <w:rsid w:val="00224EBF"/>
    <w:rsid w:val="002416A7"/>
    <w:rsid w:val="002477CA"/>
    <w:rsid w:val="002569A0"/>
    <w:rsid w:val="002572BB"/>
    <w:rsid w:val="002668DA"/>
    <w:rsid w:val="0027737C"/>
    <w:rsid w:val="00283B65"/>
    <w:rsid w:val="002940BA"/>
    <w:rsid w:val="0029549E"/>
    <w:rsid w:val="002A0063"/>
    <w:rsid w:val="002A0C3B"/>
    <w:rsid w:val="002B23C2"/>
    <w:rsid w:val="002B5646"/>
    <w:rsid w:val="002C3A2A"/>
    <w:rsid w:val="002F78A6"/>
    <w:rsid w:val="003066ED"/>
    <w:rsid w:val="00335A5B"/>
    <w:rsid w:val="00356BD8"/>
    <w:rsid w:val="00361F7E"/>
    <w:rsid w:val="00364DB4"/>
    <w:rsid w:val="00371EA3"/>
    <w:rsid w:val="00395992"/>
    <w:rsid w:val="00397743"/>
    <w:rsid w:val="003A10B3"/>
    <w:rsid w:val="003B767B"/>
    <w:rsid w:val="003C70FF"/>
    <w:rsid w:val="003D751D"/>
    <w:rsid w:val="003E3969"/>
    <w:rsid w:val="003E4278"/>
    <w:rsid w:val="004143FB"/>
    <w:rsid w:val="0042255B"/>
    <w:rsid w:val="00441902"/>
    <w:rsid w:val="004809F4"/>
    <w:rsid w:val="00480D1F"/>
    <w:rsid w:val="00483990"/>
    <w:rsid w:val="004E7E41"/>
    <w:rsid w:val="0050208C"/>
    <w:rsid w:val="0050795B"/>
    <w:rsid w:val="00515465"/>
    <w:rsid w:val="00521518"/>
    <w:rsid w:val="005215B5"/>
    <w:rsid w:val="00524738"/>
    <w:rsid w:val="0053286C"/>
    <w:rsid w:val="00534AA0"/>
    <w:rsid w:val="005566B0"/>
    <w:rsid w:val="005620A9"/>
    <w:rsid w:val="005866AC"/>
    <w:rsid w:val="00590DC7"/>
    <w:rsid w:val="005A1E8F"/>
    <w:rsid w:val="005A6A3B"/>
    <w:rsid w:val="005E43B7"/>
    <w:rsid w:val="0062022B"/>
    <w:rsid w:val="0064086C"/>
    <w:rsid w:val="006439C0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34712"/>
    <w:rsid w:val="00735522"/>
    <w:rsid w:val="00737003"/>
    <w:rsid w:val="00756FE2"/>
    <w:rsid w:val="00764B43"/>
    <w:rsid w:val="007660A3"/>
    <w:rsid w:val="00784F92"/>
    <w:rsid w:val="00786A01"/>
    <w:rsid w:val="00791434"/>
    <w:rsid w:val="007B0294"/>
    <w:rsid w:val="007E146C"/>
    <w:rsid w:val="007E54FF"/>
    <w:rsid w:val="00811771"/>
    <w:rsid w:val="0081542E"/>
    <w:rsid w:val="00826E65"/>
    <w:rsid w:val="008402CF"/>
    <w:rsid w:val="00877DAE"/>
    <w:rsid w:val="008B2F92"/>
    <w:rsid w:val="008D2486"/>
    <w:rsid w:val="008E4726"/>
    <w:rsid w:val="00905204"/>
    <w:rsid w:val="00936FAE"/>
    <w:rsid w:val="00942CD2"/>
    <w:rsid w:val="009437B2"/>
    <w:rsid w:val="00970AFD"/>
    <w:rsid w:val="00973A77"/>
    <w:rsid w:val="00975A74"/>
    <w:rsid w:val="009915CF"/>
    <w:rsid w:val="00991FEA"/>
    <w:rsid w:val="00997B44"/>
    <w:rsid w:val="009A7B97"/>
    <w:rsid w:val="009C35CD"/>
    <w:rsid w:val="009C692B"/>
    <w:rsid w:val="009F3965"/>
    <w:rsid w:val="009F3E04"/>
    <w:rsid w:val="009F4384"/>
    <w:rsid w:val="009F70EC"/>
    <w:rsid w:val="00A0510D"/>
    <w:rsid w:val="00A11341"/>
    <w:rsid w:val="00A11E76"/>
    <w:rsid w:val="00A215A8"/>
    <w:rsid w:val="00A22201"/>
    <w:rsid w:val="00A26EBB"/>
    <w:rsid w:val="00A303FE"/>
    <w:rsid w:val="00A31D51"/>
    <w:rsid w:val="00A36187"/>
    <w:rsid w:val="00A41A0B"/>
    <w:rsid w:val="00A5712E"/>
    <w:rsid w:val="00A7258E"/>
    <w:rsid w:val="00A85CCF"/>
    <w:rsid w:val="00AB4060"/>
    <w:rsid w:val="00AB749F"/>
    <w:rsid w:val="00AC28D4"/>
    <w:rsid w:val="00AC476F"/>
    <w:rsid w:val="00AF41C4"/>
    <w:rsid w:val="00AF6851"/>
    <w:rsid w:val="00B0662D"/>
    <w:rsid w:val="00B15052"/>
    <w:rsid w:val="00B1519D"/>
    <w:rsid w:val="00B1724F"/>
    <w:rsid w:val="00B35FAF"/>
    <w:rsid w:val="00B524FE"/>
    <w:rsid w:val="00B75C0F"/>
    <w:rsid w:val="00B84CDE"/>
    <w:rsid w:val="00B85888"/>
    <w:rsid w:val="00BA2845"/>
    <w:rsid w:val="00BA2E4F"/>
    <w:rsid w:val="00BA4492"/>
    <w:rsid w:val="00BD31C2"/>
    <w:rsid w:val="00BE31A0"/>
    <w:rsid w:val="00C0335D"/>
    <w:rsid w:val="00C259F3"/>
    <w:rsid w:val="00C516C4"/>
    <w:rsid w:val="00C72E6D"/>
    <w:rsid w:val="00C80D4D"/>
    <w:rsid w:val="00CC3C8C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62BA7"/>
    <w:rsid w:val="00E734CC"/>
    <w:rsid w:val="00E879F4"/>
    <w:rsid w:val="00E91AC4"/>
    <w:rsid w:val="00E94B66"/>
    <w:rsid w:val="00EB32DB"/>
    <w:rsid w:val="00EB6CEA"/>
    <w:rsid w:val="00EC400E"/>
    <w:rsid w:val="00EC6B55"/>
    <w:rsid w:val="00ED5992"/>
    <w:rsid w:val="00ED5D54"/>
    <w:rsid w:val="00EE2BD3"/>
    <w:rsid w:val="00F17F62"/>
    <w:rsid w:val="00F3230B"/>
    <w:rsid w:val="00F4326D"/>
    <w:rsid w:val="00F44A3C"/>
    <w:rsid w:val="00F505D6"/>
    <w:rsid w:val="00F51DE8"/>
    <w:rsid w:val="00F70A9D"/>
    <w:rsid w:val="00F81771"/>
    <w:rsid w:val="00F81B95"/>
    <w:rsid w:val="00F81D06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F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3D7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A9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FE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F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3D7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A9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FE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1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7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8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4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ec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c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80E8F-8DF2-4D8D-9EA7-F29BA87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2020-02-07T09:59:00Z</cp:lastPrinted>
  <dcterms:created xsi:type="dcterms:W3CDTF">2021-10-06T05:04:00Z</dcterms:created>
  <dcterms:modified xsi:type="dcterms:W3CDTF">2021-10-06T05:04:00Z</dcterms:modified>
</cp:coreProperties>
</file>